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1-3 классов ДПОП «Хоровое пение»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1.Навыки многоголосия.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Канон.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такое канон?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10025" cy="2524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055" t="9835" r="9234" b="60880"/>
                    <a:stretch/>
                  </pic:blipFill>
                  <pic:spPr bwMode="auto">
                    <a:xfrm>
                      <a:off x="0" y="0"/>
                      <a:ext cx="4009500" cy="2523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2.Дыхательная гимнастика с движениями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3.Дикционная гимнастика. </w:t>
      </w:r>
    </w:p>
    <w:p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https://youtu.be/BmtYgbT_E1w</w:t>
        </w:r>
      </w:hyperlink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  с движениями.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репертуаром: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Цапля</w:t>
      </w:r>
      <w:r>
        <w:rPr>
          <w:rFonts w:ascii="Times New Roman" w:hAnsi="Times New Roman" w:cs="Times New Roman"/>
          <w:sz w:val="28"/>
          <w:szCs w:val="28"/>
        </w:rPr>
        <w:t>»: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нотной тетради </w:t>
      </w:r>
      <w:r>
        <w:rPr>
          <w:rFonts w:ascii="Times New Roman" w:hAnsi="Times New Roman" w:cs="Times New Roman"/>
          <w:sz w:val="28"/>
          <w:szCs w:val="28"/>
        </w:rPr>
        <w:t>продлить тактовые черточки вниз еще на один нотный стан;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внимательно переписать </w:t>
      </w:r>
      <w:r>
        <w:rPr>
          <w:rFonts w:ascii="Times New Roman" w:hAnsi="Times New Roman" w:cs="Times New Roman"/>
          <w:sz w:val="28"/>
          <w:szCs w:val="28"/>
        </w:rPr>
        <w:t>мелодию песни на второй нотный стан, но начать запись нужно с третьего такта, а в первых двух поставить паузы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(целые);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проиграть мелодию и проверить правильно ли переписали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ноты, ритм);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пропеть оба куплета.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задание сфотографировать и прислать.</w:t>
      </w:r>
    </w:p>
    <w:sectPr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64C"/>
    <w:multiLevelType w:val="hybridMultilevel"/>
    <w:tmpl w:val="5A2E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BmtYgbT_E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2020-04-15T11:53:00Z</dcterms:created>
  <dcterms:modified xsi:type="dcterms:W3CDTF">2020-05-11T15:57:00Z</dcterms:modified>
</cp:coreProperties>
</file>