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«Теория дизайна»</w:t>
      </w:r>
    </w:p>
    <w:p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b/>
          <w:sz w:val="28"/>
          <w:szCs w:val="28"/>
        </w:rPr>
        <w:t>Тема урока: Разновидности шрифтов.</w:t>
      </w:r>
    </w:p>
    <w:p>
      <w:pPr>
        <w:pStyle w:val="a6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видами и свойствами шрифтов.</w:t>
      </w:r>
    </w:p>
    <w:p>
      <w:pPr>
        <w:pStyle w:val="a6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шрифта, для достижения определенных целей и ассоциаций.</w:t>
      </w:r>
    </w:p>
    <w:p>
      <w:pPr>
        <w:pStyle w:val="2"/>
        <w:spacing w:before="36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Виды шрифтов с засечками 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Засечки, или серифы – это такие «подковы» у букв, благодаря которым шрифт выглядит </w:t>
      </w:r>
      <w:proofErr w:type="gramStart"/>
      <w:r>
        <w:rPr>
          <w:color w:val="0E1318"/>
          <w:sz w:val="28"/>
          <w:szCs w:val="28"/>
        </w:rPr>
        <w:t>более законченным</w:t>
      </w:r>
      <w:proofErr w:type="gramEnd"/>
      <w:r>
        <w:rPr>
          <w:color w:val="0E1318"/>
          <w:sz w:val="28"/>
          <w:szCs w:val="28"/>
        </w:rPr>
        <w:t xml:space="preserve"> и устойчивым. Раньше засечки помогали делать более качественный оттиск при печати в типографии и не изнашивать сами буквы. Сегодня считается, что засечки помогают чтению, так как взгляд цепляется за рисунок букв и слова не слипаются в кашу.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drawing>
          <wp:inline distT="0" distB="0" distL="0" distR="0">
            <wp:extent cx="3810000" cy="2110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47a1621b6714557a816ee5b3c0350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>Засечки у шрифтов бывают разной формы: острыми плавными и скругленными, сильно или едва заметными. Источник: thegreatmoustache.com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Иногда такие шрифты еще называют антиквами – это историческое название, которое объясняет их происхождение: до 19 века все шрифты в мире были с засечками, а </w:t>
      </w:r>
      <w:proofErr w:type="spellStart"/>
      <w:r>
        <w:rPr>
          <w:color w:val="0E1318"/>
          <w:sz w:val="28"/>
          <w:szCs w:val="28"/>
        </w:rPr>
        <w:t>anticuus</w:t>
      </w:r>
      <w:proofErr w:type="spellEnd"/>
      <w:r>
        <w:rPr>
          <w:color w:val="0E1318"/>
          <w:sz w:val="28"/>
          <w:szCs w:val="28"/>
        </w:rPr>
        <w:t xml:space="preserve"> в переводе с латинского означает «древний».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Антиква старого стиля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собирательное название большой группы шрифтов, которые появились в эпоху Ренессанса в 15 – 17 веках. Такие типы шрифтов унаследовали некоторые свои черты из более ранней письменности от руки, которую использовали в книгах до изобретения книгопечатания.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Главная особенность антиквы старого стиля – это наклонные овалы у букв и несимметричные засечки. Пример такого шрифта – </w:t>
      </w:r>
      <w:proofErr w:type="spellStart"/>
      <w:r>
        <w:rPr>
          <w:color w:val="0E1318"/>
          <w:sz w:val="28"/>
          <w:szCs w:val="28"/>
        </w:rPr>
        <w:t>Abobe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Garamond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Pro</w:t>
      </w:r>
      <w:proofErr w:type="spellEnd"/>
      <w:r>
        <w:rPr>
          <w:color w:val="0E1318"/>
          <w:sz w:val="28"/>
          <w:szCs w:val="28"/>
        </w:rPr>
        <w:t>. Текст, набранный им, сразу же обретает изысканный стиль и красивое книжное настроение.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Такой шрифт будет хорошо смотреться в оформлении деловых журналов и газет, в документах и на визитках.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4686300" cy="620665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1dac1b0af691ac9d08285a7d7a74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63" cy="62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Melanie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Top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бесплатно доступно несколько сотен шрифтов на русском и английском языках. Лучшие варианты в стиле старой антиквы на русском и английском –  </w:t>
      </w:r>
      <w:proofErr w:type="spellStart"/>
      <w:r>
        <w:rPr>
          <w:sz w:val="28"/>
          <w:szCs w:val="28"/>
        </w:rPr>
        <w:t>Crimson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Roman</w:t>
      </w:r>
      <w:proofErr w:type="spellEnd"/>
      <w:r>
        <w:rPr>
          <w:sz w:val="28"/>
          <w:szCs w:val="28"/>
        </w:rPr>
        <w:t xml:space="preserve">, гарнитура </w:t>
      </w:r>
      <w:proofErr w:type="spellStart"/>
      <w:r>
        <w:rPr>
          <w:sz w:val="28"/>
          <w:szCs w:val="28"/>
        </w:rPr>
        <w:t>Cormorant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Garamond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Oranienbaum</w:t>
      </w:r>
      <w:proofErr w:type="spellEnd"/>
      <w:r>
        <w:rPr>
          <w:sz w:val="28"/>
          <w:szCs w:val="28"/>
        </w:rPr>
        <w:t xml:space="preserve">, PT </w:t>
      </w:r>
      <w:proofErr w:type="spellStart"/>
      <w:r>
        <w:rPr>
          <w:sz w:val="28"/>
          <w:szCs w:val="28"/>
        </w:rPr>
        <w:t>Serif</w:t>
      </w:r>
      <w:proofErr w:type="spellEnd"/>
      <w:r>
        <w:rPr>
          <w:sz w:val="28"/>
          <w:szCs w:val="28"/>
        </w:rPr>
        <w:t>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Переходная антиква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К переходной антикве мир перешел в конце 17 – начале 18 веков. Считается, что первая переходная антиква создавалась для нужд французского короля Людовика 14, и отличается от старой антиквы большим контрастом букв и симметричными засечками.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Переходных антикв не так много, но знают их все: это знаменитые шрифты </w:t>
      </w:r>
      <w:proofErr w:type="spellStart"/>
      <w:r>
        <w:rPr>
          <w:color w:val="0E1318"/>
          <w:sz w:val="28"/>
          <w:szCs w:val="28"/>
        </w:rPr>
        <w:t>Times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New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Roman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Baskerville</w:t>
      </w:r>
      <w:proofErr w:type="spellEnd"/>
      <w:r>
        <w:rPr>
          <w:color w:val="0E1318"/>
          <w:sz w:val="28"/>
          <w:szCs w:val="28"/>
        </w:rPr>
        <w:t xml:space="preserve"> и </w:t>
      </w:r>
      <w:proofErr w:type="spellStart"/>
      <w:r>
        <w:rPr>
          <w:color w:val="0E1318"/>
          <w:sz w:val="28"/>
          <w:szCs w:val="28"/>
        </w:rPr>
        <w:t>Georgia</w:t>
      </w:r>
      <w:proofErr w:type="spellEnd"/>
      <w:r>
        <w:rPr>
          <w:color w:val="0E1318"/>
          <w:sz w:val="28"/>
          <w:szCs w:val="28"/>
        </w:rPr>
        <w:t>. Этими шрифтами набирают книги и документы, используют их в официальных письмах и других серьезных случаях. Они не устаревают, очень аккуратно смотрятся и их удобно читать.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4638675" cy="656653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s_new_roman_poster_by_appletan_d2f855h-fullvi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98" cy="65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devianart</w:t>
      </w:r>
      <w:proofErr w:type="spellEnd"/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Антиква нового стиля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шрифты нового типа, которые появились в конце 18 века во Франции и отличаются еще большим контрастом между основными и соединительными штрихами букв. Все буквы в таких шрифтах стоят ровно без наклона, благодаря чему кажутся ещё более официальными и строгими.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Считается, что такие шрифты проигрывают в удобочитаемости переходным антиквам, но споры об этом не утихают уже пару веков, а шрифт </w:t>
      </w:r>
      <w:proofErr w:type="spellStart"/>
      <w:r>
        <w:rPr>
          <w:color w:val="0E1318"/>
          <w:sz w:val="28"/>
          <w:szCs w:val="28"/>
        </w:rPr>
        <w:t>Didot</w:t>
      </w:r>
      <w:proofErr w:type="spellEnd"/>
      <w:r>
        <w:rPr>
          <w:color w:val="0E1318"/>
          <w:sz w:val="28"/>
          <w:szCs w:val="28"/>
        </w:rPr>
        <w:t xml:space="preserve"> за это время стал классикой французского стиля в книгопечатании.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Самые знаменитые антиквы нового стиля – это шрифты </w:t>
      </w:r>
      <w:proofErr w:type="spellStart"/>
      <w:r>
        <w:rPr>
          <w:color w:val="0E1318"/>
          <w:sz w:val="28"/>
          <w:szCs w:val="28"/>
        </w:rPr>
        <w:t>Bodoni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Didot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Walbaum</w:t>
      </w:r>
      <w:proofErr w:type="spellEnd"/>
      <w:r>
        <w:rPr>
          <w:color w:val="0E1318"/>
          <w:sz w:val="28"/>
          <w:szCs w:val="28"/>
        </w:rPr>
        <w:t>. Их можно использовать для тех же целей, что и переходные: при печати книг, документов, писем и официальных заявлений.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3091525" cy="4333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eNSG_orWw9pBI8PuNUPTw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320" cy="43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>Титульный лист книги Вольтера 1819 года</w:t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Хорошие бесплатные примеры антиквы нового стиля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на русском – шрифт </w:t>
      </w:r>
      <w:proofErr w:type="spellStart"/>
      <w:r>
        <w:rPr>
          <w:sz w:val="28"/>
          <w:szCs w:val="28"/>
        </w:rPr>
        <w:t>Ledger</w:t>
      </w:r>
      <w:proofErr w:type="spellEnd"/>
      <w:r>
        <w:rPr>
          <w:sz w:val="28"/>
          <w:szCs w:val="28"/>
        </w:rPr>
        <w:t xml:space="preserve"> и гарнитура </w:t>
      </w:r>
      <w:proofErr w:type="spellStart"/>
      <w:r>
        <w:rPr>
          <w:sz w:val="28"/>
          <w:szCs w:val="28"/>
        </w:rPr>
        <w:t>Noto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Display</w:t>
      </w:r>
      <w:proofErr w:type="spellEnd"/>
      <w:r>
        <w:rPr>
          <w:sz w:val="28"/>
          <w:szCs w:val="28"/>
        </w:rPr>
        <w:t xml:space="preserve">. На английском –  шрифт </w:t>
      </w:r>
      <w:proofErr w:type="spellStart"/>
      <w:r>
        <w:rPr>
          <w:sz w:val="28"/>
          <w:szCs w:val="28"/>
        </w:rPr>
        <w:t>Antic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Didone</w:t>
      </w:r>
      <w:proofErr w:type="spellEnd"/>
      <w:r>
        <w:rPr>
          <w:sz w:val="28"/>
          <w:szCs w:val="28"/>
        </w:rPr>
        <w:t>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В </w:t>
      </w:r>
      <w:hyperlink r:id="rId10" w:tgtFrame="_blank" w:history="1">
        <w:r>
          <w:rPr>
            <w:rStyle w:val="a7"/>
            <w:color w:val="0E1318"/>
            <w:sz w:val="28"/>
            <w:szCs w:val="28"/>
          </w:rPr>
          <w:t xml:space="preserve">платной версии </w:t>
        </w:r>
        <w:proofErr w:type="spellStart"/>
        <w:r>
          <w:rPr>
            <w:rStyle w:val="a7"/>
            <w:color w:val="0E1318"/>
            <w:sz w:val="28"/>
            <w:szCs w:val="28"/>
          </w:rPr>
          <w:t>Canva</w:t>
        </w:r>
        <w:proofErr w:type="spellEnd"/>
        <w:r>
          <w:rPr>
            <w:rStyle w:val="a7"/>
            <w:color w:val="0E1318"/>
            <w:sz w:val="28"/>
            <w:szCs w:val="28"/>
          </w:rPr>
          <w:t xml:space="preserve"> </w:t>
        </w:r>
        <w:proofErr w:type="spellStart"/>
        <w:r>
          <w:rPr>
            <w:rStyle w:val="a7"/>
            <w:color w:val="0E1318"/>
            <w:sz w:val="28"/>
            <w:szCs w:val="28"/>
          </w:rPr>
          <w:t>Pro</w:t>
        </w:r>
        <w:proofErr w:type="spellEnd"/>
      </w:hyperlink>
      <w:r>
        <w:rPr>
          <w:color w:val="0E1318"/>
          <w:sz w:val="28"/>
          <w:szCs w:val="28"/>
        </w:rPr>
        <w:t xml:space="preserve"> можно воспользоваться расширенным списком шрифтов, и попробовать антиквы </w:t>
      </w:r>
      <w:proofErr w:type="spellStart"/>
      <w:r>
        <w:rPr>
          <w:color w:val="0E1318"/>
          <w:sz w:val="28"/>
          <w:szCs w:val="28"/>
        </w:rPr>
        <w:t>Abril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Afrah</w:t>
      </w:r>
      <w:proofErr w:type="spellEnd"/>
      <w:r>
        <w:rPr>
          <w:color w:val="0E1318"/>
          <w:sz w:val="28"/>
          <w:szCs w:val="28"/>
        </w:rPr>
        <w:t xml:space="preserve"> и </w:t>
      </w:r>
      <w:proofErr w:type="spellStart"/>
      <w:r>
        <w:rPr>
          <w:color w:val="0E1318"/>
          <w:sz w:val="28"/>
          <w:szCs w:val="28"/>
        </w:rPr>
        <w:t>Afrah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Light,Argent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Thin</w:t>
      </w:r>
      <w:proofErr w:type="spellEnd"/>
      <w:r>
        <w:rPr>
          <w:color w:val="0E1318"/>
          <w:sz w:val="28"/>
          <w:szCs w:val="28"/>
        </w:rPr>
        <w:t xml:space="preserve"> на английском языке, и шрифт </w:t>
      </w:r>
      <w:proofErr w:type="spellStart"/>
      <w:r>
        <w:rPr>
          <w:color w:val="0E1318"/>
          <w:sz w:val="28"/>
          <w:szCs w:val="28"/>
        </w:rPr>
        <w:t>Quincy</w:t>
      </w:r>
      <w:proofErr w:type="spellEnd"/>
      <w:r>
        <w:rPr>
          <w:color w:val="0E1318"/>
          <w:sz w:val="28"/>
          <w:szCs w:val="28"/>
        </w:rPr>
        <w:t xml:space="preserve"> на русском.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Брусковая антиква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последний подвид антиквы, который появился в Англии в 19 веке как шрифт для рекламных плакатов, постеров и других крупных носителей. Главная особенность таких шрифтов – мощные прямоугольные засечки у букв и низкий контраст.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Сегодня такие типы шрифтов кажутся напечатанными на машинке, а их узнаваемый рисунок не перепутать ни с чем другим. Среди брусковых шрифтов историки дизайна отдельно выделяют несколько подгрупп: египетские шрифты, геометрические шрифты, гуманистические шрифты и шрифты типа </w:t>
      </w:r>
      <w:proofErr w:type="spellStart"/>
      <w:r>
        <w:rPr>
          <w:color w:val="0E1318"/>
          <w:sz w:val="28"/>
          <w:szCs w:val="28"/>
        </w:rPr>
        <w:t>Кларендон</w:t>
      </w:r>
      <w:proofErr w:type="spellEnd"/>
      <w:r>
        <w:rPr>
          <w:color w:val="0E1318"/>
          <w:sz w:val="28"/>
          <w:szCs w:val="28"/>
        </w:rPr>
        <w:t>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5940425" cy="34918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55_9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>Источник: Дмитрий Хорошкин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Гарнитура </w:t>
      </w:r>
      <w:proofErr w:type="spellStart"/>
      <w:r>
        <w:rPr>
          <w:color w:val="0E1318"/>
          <w:sz w:val="28"/>
          <w:szCs w:val="28"/>
        </w:rPr>
        <w:t>Кларендон</w:t>
      </w:r>
      <w:proofErr w:type="spellEnd"/>
      <w:r>
        <w:rPr>
          <w:color w:val="0E1318"/>
          <w:sz w:val="28"/>
          <w:szCs w:val="28"/>
        </w:rPr>
        <w:t xml:space="preserve"> – самый удобочитаемый и спокойный шрифт из всего семейства, поэтому её часто используют в современном дизайне. Шрифты такого типа продаются у всех крупных компаний – </w:t>
      </w:r>
      <w:proofErr w:type="spellStart"/>
      <w:r>
        <w:rPr>
          <w:color w:val="0E1318"/>
          <w:sz w:val="28"/>
          <w:szCs w:val="28"/>
        </w:rPr>
        <w:t>Adobe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Linotype</w:t>
      </w:r>
      <w:proofErr w:type="spellEnd"/>
      <w:r>
        <w:rPr>
          <w:color w:val="0E1318"/>
          <w:sz w:val="28"/>
          <w:szCs w:val="28"/>
        </w:rPr>
        <w:t xml:space="preserve"> и других.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drawing>
          <wp:inline distT="0" distB="0" distL="0" distR="0">
            <wp:extent cx="2924175" cy="41377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c71953597165.560915ada4d7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Kevin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Gorisnic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Красивые бесплатные примеры брусковой антиквы можно найти и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. Это </w:t>
      </w:r>
      <w:proofErr w:type="spellStart"/>
      <w:r>
        <w:rPr>
          <w:sz w:val="28"/>
          <w:szCs w:val="28"/>
        </w:rPr>
        <w:t>Alfa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Slab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Faustina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Eszar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Chunk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Five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Bio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Rmyme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для английского языка. На русском можно использовать </w:t>
      </w:r>
      <w:proofErr w:type="spellStart"/>
      <w:r>
        <w:rPr>
          <w:sz w:val="28"/>
          <w:szCs w:val="28"/>
        </w:rPr>
        <w:t>Foglihten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 PC, </w:t>
      </w:r>
      <w:proofErr w:type="spellStart"/>
      <w:r>
        <w:rPr>
          <w:sz w:val="28"/>
          <w:szCs w:val="28"/>
        </w:rPr>
        <w:t>Podkova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Rubik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Boldesco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Serif</w:t>
      </w:r>
      <w:proofErr w:type="spellEnd"/>
      <w:r>
        <w:rPr>
          <w:sz w:val="28"/>
          <w:szCs w:val="28"/>
        </w:rPr>
        <w:t>.</w:t>
      </w:r>
    </w:p>
    <w:p>
      <w:pPr>
        <w:pStyle w:val="2"/>
        <w:spacing w:before="36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Виды шрифтов без засечек 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Эти шрифты находятся в противоположности шрифтам с засечками. Их иногда еще называют гротесками, что дословно означает «причудливые» – это название закрепилось за ними как насмешка над тем, как сильно они отличаются от антиквы.  Буквы в таких шрифтах заканчиваются ровным краем, благодаря этому такие шрифты кажутся более современными и </w:t>
      </w:r>
      <w:proofErr w:type="spellStart"/>
      <w:r>
        <w:rPr>
          <w:color w:val="0E1318"/>
          <w:sz w:val="28"/>
          <w:szCs w:val="28"/>
        </w:rPr>
        <w:t>минималистичными</w:t>
      </w:r>
      <w:proofErr w:type="spellEnd"/>
      <w:r>
        <w:rPr>
          <w:color w:val="0E1318"/>
          <w:sz w:val="28"/>
          <w:szCs w:val="28"/>
        </w:rPr>
        <w:t>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Старые гротески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первые шрифты без засечек, которые, как и брусковые шрифты, изначально создавались для рекламных целей, но позднее стали использоваться и для набора обычного текста. Появились в 19 веке. Особенность старых гротесков в том, что это шрифты с небольшим контрастом, буквами одинаковой ширины и крупной, даже грубой геометрической формы. Такие типы шрифтов идеально подойдут для оформления заголовков газет, книг и статей.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Самые знаменитые старые гротески – </w:t>
      </w:r>
      <w:proofErr w:type="spellStart"/>
      <w:r>
        <w:rPr>
          <w:color w:val="0E1318"/>
          <w:sz w:val="28"/>
          <w:szCs w:val="28"/>
        </w:rPr>
        <w:t>Franklin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Gothic</w:t>
      </w:r>
      <w:proofErr w:type="spellEnd"/>
      <w:r>
        <w:rPr>
          <w:color w:val="0E1318"/>
          <w:sz w:val="28"/>
          <w:szCs w:val="28"/>
        </w:rPr>
        <w:t xml:space="preserve"> и </w:t>
      </w:r>
      <w:proofErr w:type="spellStart"/>
      <w:r>
        <w:rPr>
          <w:color w:val="0E1318"/>
          <w:sz w:val="28"/>
          <w:szCs w:val="28"/>
        </w:rPr>
        <w:t>Akzidenz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Grotesk</w:t>
      </w:r>
      <w:proofErr w:type="spellEnd"/>
      <w:r>
        <w:rPr>
          <w:color w:val="0E1318"/>
          <w:sz w:val="28"/>
          <w:szCs w:val="28"/>
        </w:rPr>
        <w:t>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noProof/>
          <w:color w:val="0E1318"/>
          <w:sz w:val="28"/>
          <w:szCs w:val="28"/>
        </w:rPr>
        <w:drawing>
          <wp:inline distT="0" distB="0" distL="0" distR="0">
            <wp:extent cx="3120864" cy="43738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9-12-13-at-21.32.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74" cy="43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Lica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Eugen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Красивые бесплатные гротески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Intro</w:t>
      </w:r>
      <w:proofErr w:type="spellEnd"/>
      <w:r>
        <w:rPr>
          <w:sz w:val="28"/>
          <w:szCs w:val="28"/>
        </w:rPr>
        <w:t xml:space="preserve">, гарнитура </w:t>
      </w:r>
      <w:proofErr w:type="spellStart"/>
      <w:r>
        <w:rPr>
          <w:sz w:val="28"/>
          <w:szCs w:val="28"/>
        </w:rPr>
        <w:t>Exo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DejaVu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Articulat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 на русском и </w:t>
      </w:r>
      <w:proofErr w:type="spellStart"/>
      <w:r>
        <w:rPr>
          <w:sz w:val="28"/>
          <w:szCs w:val="28"/>
        </w:rPr>
        <w:t>Gothic</w:t>
      </w:r>
      <w:proofErr w:type="spellEnd"/>
      <w:r>
        <w:rPr>
          <w:sz w:val="28"/>
          <w:szCs w:val="28"/>
        </w:rPr>
        <w:t xml:space="preserve"> A1 </w:t>
      </w:r>
      <w:proofErr w:type="spellStart"/>
      <w:r>
        <w:rPr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, HK </w:t>
      </w:r>
      <w:proofErr w:type="spellStart"/>
      <w:r>
        <w:rPr>
          <w:sz w:val="28"/>
          <w:szCs w:val="28"/>
        </w:rPr>
        <w:t>Gothic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Bold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Heebo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Black</w:t>
      </w:r>
      <w:proofErr w:type="spellEnd"/>
      <w:r>
        <w:rPr>
          <w:sz w:val="28"/>
          <w:szCs w:val="28"/>
        </w:rPr>
        <w:t xml:space="preserve"> и гарнитура </w:t>
      </w:r>
      <w:proofErr w:type="spellStart"/>
      <w:r>
        <w:rPr>
          <w:sz w:val="28"/>
          <w:szCs w:val="28"/>
        </w:rPr>
        <w:t>Libre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Franklin</w:t>
      </w:r>
      <w:proofErr w:type="spellEnd"/>
      <w:r>
        <w:rPr>
          <w:sz w:val="28"/>
          <w:szCs w:val="28"/>
        </w:rPr>
        <w:t xml:space="preserve"> на английском. 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Новые гротески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Эти шрифты пришли в мир в 50-е годы 20 века и до сих пор являются самыми актуальными и удобными из всех. Они появились благодаря дизайнерам-</w:t>
      </w:r>
      <w:r>
        <w:rPr>
          <w:color w:val="0E1318"/>
          <w:sz w:val="28"/>
          <w:szCs w:val="28"/>
        </w:rPr>
        <w:lastRenderedPageBreak/>
        <w:t xml:space="preserve">модернистам из швейцарской школы </w:t>
      </w:r>
      <w:proofErr w:type="spellStart"/>
      <w:r>
        <w:rPr>
          <w:color w:val="0E1318"/>
          <w:sz w:val="28"/>
          <w:szCs w:val="28"/>
        </w:rPr>
        <w:t>типографики</w:t>
      </w:r>
      <w:proofErr w:type="spellEnd"/>
      <w:r>
        <w:rPr>
          <w:color w:val="0E1318"/>
          <w:sz w:val="28"/>
          <w:szCs w:val="28"/>
        </w:rPr>
        <w:t xml:space="preserve"> и отличаются максимальной простотой и утилитарностью.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У таких шрифтов почти нет контраста, одинаковая ширина букв и ярко выраженное спокойное настроение. Их легко читать и можно использовать буквально везде. Именно поэтому они так популярны. Самый знаменитый новый гротеск – шрифт </w:t>
      </w:r>
      <w:proofErr w:type="spellStart"/>
      <w:r>
        <w:rPr>
          <w:color w:val="0E1318"/>
          <w:sz w:val="28"/>
          <w:szCs w:val="28"/>
        </w:rPr>
        <w:t>Helvetica</w:t>
      </w:r>
      <w:proofErr w:type="spellEnd"/>
      <w:r>
        <w:rPr>
          <w:color w:val="0E1318"/>
          <w:sz w:val="28"/>
          <w:szCs w:val="28"/>
        </w:rPr>
        <w:t>, который стал настоящим культом в мире дизайна, лег в основу логотипов многих брендов с мировой известностью и по сей день является одним из самых часто используемых шрифтов в мире.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drawing>
          <wp:inline distT="0" distB="0" distL="0" distR="0">
            <wp:extent cx="2719177" cy="38862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1-1200x17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584" cy="38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Inspirationfeed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Лучшие бесплатные шрифты в стиле новых гротесков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Cairo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Regular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Carmela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Gidole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Glacial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Indifference</w:t>
      </w:r>
      <w:proofErr w:type="spellEnd"/>
      <w:r>
        <w:rPr>
          <w:sz w:val="28"/>
          <w:szCs w:val="28"/>
        </w:rPr>
        <w:t xml:space="preserve"> на английском, и </w:t>
      </w:r>
      <w:proofErr w:type="spellStart"/>
      <w:r>
        <w:rPr>
          <w:sz w:val="28"/>
          <w:szCs w:val="28"/>
        </w:rPr>
        <w:t>Ubuntu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Sensation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Light</w:t>
      </w:r>
      <w:proofErr w:type="spellEnd"/>
      <w:r>
        <w:rPr>
          <w:sz w:val="28"/>
          <w:szCs w:val="28"/>
        </w:rPr>
        <w:t xml:space="preserve">, гарнитуры </w:t>
      </w:r>
      <w:proofErr w:type="spellStart"/>
      <w:r>
        <w:rPr>
          <w:sz w:val="28"/>
          <w:szCs w:val="28"/>
        </w:rPr>
        <w:t>Roboto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Open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Sans</w:t>
      </w:r>
      <w:proofErr w:type="spellEnd"/>
      <w:r>
        <w:rPr>
          <w:sz w:val="28"/>
          <w:szCs w:val="28"/>
        </w:rPr>
        <w:t xml:space="preserve"> на русском.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Гуманистические гротески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Этот тип шрифтов во всем подражает рукописным шрифтам и антикве старого стиля, поэтому буквы имеют плавную форму линий и высокий контраст. Их удобно читать, они универсальные и поэтому широко </w:t>
      </w:r>
      <w:proofErr w:type="gramStart"/>
      <w:r>
        <w:rPr>
          <w:color w:val="0E1318"/>
          <w:sz w:val="28"/>
          <w:szCs w:val="28"/>
        </w:rPr>
        <w:t>используются по сей</w:t>
      </w:r>
      <w:proofErr w:type="gramEnd"/>
      <w:r>
        <w:rPr>
          <w:color w:val="0E1318"/>
          <w:sz w:val="28"/>
          <w:szCs w:val="28"/>
        </w:rPr>
        <w:t xml:space="preserve"> день.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Впервые эти шрифты появились в Англии в 20 веке, и первым гуманистическим гротеском стал шрифт </w:t>
      </w:r>
      <w:proofErr w:type="spellStart"/>
      <w:r>
        <w:rPr>
          <w:color w:val="0E1318"/>
          <w:sz w:val="28"/>
          <w:szCs w:val="28"/>
        </w:rPr>
        <w:t>Gil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Sans</w:t>
      </w:r>
      <w:proofErr w:type="spellEnd"/>
      <w:r>
        <w:rPr>
          <w:color w:val="0E1318"/>
          <w:sz w:val="28"/>
          <w:szCs w:val="28"/>
        </w:rPr>
        <w:t xml:space="preserve">, который тогда использовался в фирменном стиле Лондонской железной дороги. Позднее этот шрифт лег в основу логотипов BBC, BENQ и </w:t>
      </w:r>
      <w:proofErr w:type="spellStart"/>
      <w:r>
        <w:rPr>
          <w:color w:val="0E1318"/>
          <w:sz w:val="28"/>
          <w:szCs w:val="28"/>
        </w:rPr>
        <w:t>KitKat</w:t>
      </w:r>
      <w:proofErr w:type="spellEnd"/>
      <w:r>
        <w:rPr>
          <w:color w:val="0E1318"/>
          <w:sz w:val="28"/>
          <w:szCs w:val="28"/>
        </w:rPr>
        <w:t xml:space="preserve">, стал шрифтом шведской марки косметики </w:t>
      </w:r>
      <w:proofErr w:type="spellStart"/>
      <w:r>
        <w:rPr>
          <w:color w:val="0E1318"/>
          <w:sz w:val="28"/>
          <w:szCs w:val="28"/>
        </w:rPr>
        <w:t>Oriflame</w:t>
      </w:r>
      <w:proofErr w:type="spellEnd"/>
      <w:r>
        <w:rPr>
          <w:color w:val="0E1318"/>
          <w:sz w:val="28"/>
          <w:szCs w:val="28"/>
        </w:rPr>
        <w:t>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Самые знаменитые гуманистические гротески – </w:t>
      </w:r>
      <w:proofErr w:type="spellStart"/>
      <w:r>
        <w:rPr>
          <w:color w:val="0E1318"/>
          <w:sz w:val="28"/>
          <w:szCs w:val="28"/>
        </w:rPr>
        <w:t>Gill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Sans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Frutiger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Tahoma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Verdana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Optima</w:t>
      </w:r>
      <w:proofErr w:type="spellEnd"/>
      <w:r>
        <w:rPr>
          <w:color w:val="0E1318"/>
          <w:sz w:val="28"/>
          <w:szCs w:val="28"/>
        </w:rPr>
        <w:t xml:space="preserve">, и </w:t>
      </w:r>
      <w:proofErr w:type="spellStart"/>
      <w:r>
        <w:rPr>
          <w:color w:val="0E1318"/>
          <w:sz w:val="28"/>
          <w:szCs w:val="28"/>
        </w:rPr>
        <w:t>Lucide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Grande</w:t>
      </w:r>
      <w:proofErr w:type="spellEnd"/>
      <w:r>
        <w:rPr>
          <w:color w:val="0E1318"/>
          <w:sz w:val="28"/>
          <w:szCs w:val="28"/>
        </w:rPr>
        <w:t>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3604793" cy="509718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l-sa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867" cy="50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proofErr w:type="gramStart"/>
      <w:r>
        <w:rPr>
          <w:i/>
          <w:iCs/>
          <w:color w:val="0E1318"/>
          <w:sz w:val="28"/>
          <w:szCs w:val="28"/>
        </w:rPr>
        <w:t>С</w:t>
      </w:r>
      <w:proofErr w:type="gramEnd"/>
      <w:r>
        <w:rPr>
          <w:i/>
          <w:iCs/>
          <w:color w:val="0E1318"/>
          <w:sz w:val="28"/>
          <w:szCs w:val="28"/>
        </w:rPr>
        <w:t>lement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Thorez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есть бесплатные предустановленные гуманистические гротески. Это</w:t>
      </w:r>
      <w:r>
        <w:rPr>
          <w:sz w:val="28"/>
          <w:szCs w:val="28"/>
          <w:lang w:val="en-US"/>
        </w:rPr>
        <w:t xml:space="preserve"> HK </w:t>
      </w:r>
      <w:proofErr w:type="spellStart"/>
      <w:r>
        <w:rPr>
          <w:sz w:val="28"/>
          <w:szCs w:val="28"/>
          <w:lang w:val="en-US"/>
        </w:rPr>
        <w:t>Grotesk</w:t>
      </w:r>
      <w:proofErr w:type="spellEnd"/>
      <w:r>
        <w:rPr>
          <w:sz w:val="28"/>
          <w:szCs w:val="28"/>
          <w:lang w:val="en-US"/>
        </w:rPr>
        <w:t xml:space="preserve"> Medium, Inter, Open Sans, Open Sans Light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PT Sans </w:t>
      </w:r>
      <w:r>
        <w:rPr>
          <w:sz w:val="28"/>
          <w:szCs w:val="28"/>
        </w:rPr>
        <w:t>на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русском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Albattar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Arialle</w:t>
      </w:r>
      <w:proofErr w:type="spellEnd"/>
      <w:r>
        <w:rPr>
          <w:sz w:val="28"/>
          <w:szCs w:val="28"/>
          <w:lang w:val="en-US"/>
        </w:rPr>
        <w:t xml:space="preserve">, Barlow Thin, Ben Sen Handwriting </w:t>
      </w:r>
      <w:r>
        <w:rPr>
          <w:sz w:val="28"/>
          <w:szCs w:val="28"/>
        </w:rPr>
        <w:t>на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английском</w:t>
      </w:r>
      <w:r>
        <w:rPr>
          <w:sz w:val="28"/>
          <w:szCs w:val="28"/>
          <w:lang w:val="en-US"/>
        </w:rPr>
        <w:t>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Геометрические гротески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Геометрические гротески строятся на простейших типах форм – круге, квадрате и треугольнике. Они появились в Германии в 30-е годы 20 века под влиянием архитектурной школы </w:t>
      </w:r>
      <w:proofErr w:type="spellStart"/>
      <w:r>
        <w:rPr>
          <w:color w:val="0E1318"/>
          <w:sz w:val="28"/>
          <w:szCs w:val="28"/>
        </w:rPr>
        <w:t>Баухауза</w:t>
      </w:r>
      <w:proofErr w:type="spellEnd"/>
      <w:r>
        <w:rPr>
          <w:color w:val="0E1318"/>
          <w:sz w:val="28"/>
          <w:szCs w:val="28"/>
        </w:rPr>
        <w:t xml:space="preserve">. Суть этих шрифтов в простоте и ясных, чистых формах. Из-за </w:t>
      </w:r>
      <w:proofErr w:type="gramStart"/>
      <w:r>
        <w:rPr>
          <w:color w:val="0E1318"/>
          <w:sz w:val="28"/>
          <w:szCs w:val="28"/>
        </w:rPr>
        <w:t>строгой</w:t>
      </w:r>
      <w:proofErr w:type="gram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геометричности</w:t>
      </w:r>
      <w:proofErr w:type="spellEnd"/>
      <w:r>
        <w:rPr>
          <w:color w:val="0E1318"/>
          <w:sz w:val="28"/>
          <w:szCs w:val="28"/>
        </w:rPr>
        <w:t xml:space="preserve"> этих шрифтов их чаще всего используют для заголовков, вывесок, плакатов и других крупных надписей и редко используют для текста. Самые известные геометрические гротески – </w:t>
      </w:r>
      <w:proofErr w:type="spellStart"/>
      <w:r>
        <w:rPr>
          <w:color w:val="0E1318"/>
          <w:sz w:val="28"/>
          <w:szCs w:val="28"/>
        </w:rPr>
        <w:t>Futura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Avant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Garde</w:t>
      </w:r>
      <w:proofErr w:type="spellEnd"/>
      <w:r>
        <w:rPr>
          <w:color w:val="0E1318"/>
          <w:sz w:val="28"/>
          <w:szCs w:val="28"/>
        </w:rPr>
        <w:t xml:space="preserve"> и </w:t>
      </w:r>
      <w:proofErr w:type="spellStart"/>
      <w:r>
        <w:rPr>
          <w:color w:val="0E1318"/>
          <w:sz w:val="28"/>
          <w:szCs w:val="28"/>
        </w:rPr>
        <w:t>Gotham</w:t>
      </w:r>
      <w:proofErr w:type="spellEnd"/>
      <w:r>
        <w:rPr>
          <w:color w:val="0E1318"/>
          <w:sz w:val="28"/>
          <w:szCs w:val="28"/>
        </w:rPr>
        <w:t xml:space="preserve">. Шрифт </w:t>
      </w:r>
      <w:proofErr w:type="spellStart"/>
      <w:r>
        <w:rPr>
          <w:color w:val="0E1318"/>
          <w:sz w:val="28"/>
          <w:szCs w:val="28"/>
        </w:rPr>
        <w:t>Futura</w:t>
      </w:r>
      <w:proofErr w:type="spellEnd"/>
      <w:r>
        <w:rPr>
          <w:color w:val="0E1318"/>
          <w:sz w:val="28"/>
          <w:szCs w:val="28"/>
        </w:rPr>
        <w:t xml:space="preserve"> используется в логотипах компаний </w:t>
      </w:r>
      <w:proofErr w:type="spellStart"/>
      <w:r>
        <w:rPr>
          <w:color w:val="0E1318"/>
          <w:sz w:val="28"/>
          <w:szCs w:val="28"/>
        </w:rPr>
        <w:t>Volkswagen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Dolce&amp;Gabbana</w:t>
      </w:r>
      <w:proofErr w:type="spellEnd"/>
      <w:r>
        <w:rPr>
          <w:color w:val="0E1318"/>
          <w:sz w:val="28"/>
          <w:szCs w:val="28"/>
        </w:rPr>
        <w:t xml:space="preserve">, </w:t>
      </w:r>
      <w:proofErr w:type="spellStart"/>
      <w:r>
        <w:rPr>
          <w:color w:val="0E1318"/>
          <w:sz w:val="28"/>
          <w:szCs w:val="28"/>
        </w:rPr>
        <w:t>Louis</w:t>
      </w:r>
      <w:proofErr w:type="spell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Vuitton</w:t>
      </w:r>
      <w:proofErr w:type="spellEnd"/>
      <w:r>
        <w:rPr>
          <w:color w:val="0E1318"/>
          <w:sz w:val="28"/>
          <w:szCs w:val="28"/>
        </w:rPr>
        <w:t>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r>
        <w:rPr>
          <w:rFonts w:ascii="Times New Roman" w:hAnsi="Times New Roman" w:cs="Times New Roman"/>
          <w:noProof/>
          <w:color w:val="0E1318"/>
          <w:sz w:val="28"/>
          <w:szCs w:val="28"/>
          <w:lang w:eastAsia="ru-RU"/>
        </w:rPr>
        <w:lastRenderedPageBreak/>
        <w:drawing>
          <wp:inline distT="0" distB="0" distL="0" distR="0">
            <wp:extent cx="2463800" cy="369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e45725802881.5604cf30f21f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rticleimageinlinecaption"/>
        <w:spacing w:before="0" w:beforeAutospacing="0" w:after="0" w:afterAutospacing="0" w:line="276" w:lineRule="auto"/>
        <w:ind w:firstLine="567"/>
        <w:jc w:val="both"/>
        <w:rPr>
          <w:i/>
          <w:iCs/>
          <w:color w:val="0E1318"/>
          <w:sz w:val="28"/>
          <w:szCs w:val="28"/>
        </w:rPr>
      </w:pPr>
      <w:r>
        <w:rPr>
          <w:i/>
          <w:iCs/>
          <w:color w:val="0E1318"/>
          <w:sz w:val="28"/>
          <w:szCs w:val="28"/>
        </w:rPr>
        <w:t xml:space="preserve">Источник: </w:t>
      </w:r>
      <w:proofErr w:type="spellStart"/>
      <w:r>
        <w:rPr>
          <w:i/>
          <w:iCs/>
          <w:color w:val="0E1318"/>
          <w:sz w:val="28"/>
          <w:szCs w:val="28"/>
        </w:rPr>
        <w:t>Soo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Yeun</w:t>
      </w:r>
      <w:proofErr w:type="spellEnd"/>
      <w:r>
        <w:rPr>
          <w:i/>
          <w:iCs/>
          <w:color w:val="0E1318"/>
          <w:sz w:val="28"/>
          <w:szCs w:val="28"/>
        </w:rPr>
        <w:t xml:space="preserve"> </w:t>
      </w:r>
      <w:proofErr w:type="spellStart"/>
      <w:r>
        <w:rPr>
          <w:i/>
          <w:iCs/>
          <w:color w:val="0E1318"/>
          <w:sz w:val="28"/>
          <w:szCs w:val="28"/>
        </w:rPr>
        <w:t>Ji</w:t>
      </w:r>
      <w:proofErr w:type="spellEnd"/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Лучшие бесплатные геометрические гротески на русском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– гарнитуры </w:t>
      </w:r>
      <w:proofErr w:type="spellStart"/>
      <w:r>
        <w:rPr>
          <w:sz w:val="28"/>
          <w:szCs w:val="28"/>
        </w:rPr>
        <w:t>Articulat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Catrograph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Geometrica</w:t>
      </w:r>
      <w:proofErr w:type="spellEnd"/>
      <w:r>
        <w:rPr>
          <w:sz w:val="28"/>
          <w:szCs w:val="28"/>
        </w:rPr>
        <w:t xml:space="preserve">, шрифты </w:t>
      </w:r>
      <w:proofErr w:type="spellStart"/>
      <w:r>
        <w:rPr>
          <w:sz w:val="28"/>
          <w:szCs w:val="28"/>
        </w:rPr>
        <w:t>Bicubik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Adventor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Evolve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Light</w:t>
      </w:r>
      <w:proofErr w:type="spellEnd"/>
      <w:r>
        <w:rPr>
          <w:sz w:val="28"/>
          <w:szCs w:val="28"/>
        </w:rPr>
        <w:t xml:space="preserve">. Для английского языка можно воспользоваться шрифтами </w:t>
      </w:r>
      <w:proofErr w:type="spellStart"/>
      <w:r>
        <w:rPr>
          <w:sz w:val="28"/>
          <w:szCs w:val="28"/>
        </w:rPr>
        <w:t>Metro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Michroma</w:t>
      </w:r>
      <w:proofErr w:type="spellEnd"/>
      <w:r>
        <w:rPr>
          <w:sz w:val="28"/>
          <w:szCs w:val="28"/>
        </w:rPr>
        <w:t xml:space="preserve"> и гарнитурой </w:t>
      </w:r>
      <w:proofErr w:type="spellStart"/>
      <w:r>
        <w:rPr>
          <w:sz w:val="28"/>
          <w:szCs w:val="28"/>
        </w:rPr>
        <w:t>Montserrat</w:t>
      </w:r>
      <w:proofErr w:type="spellEnd"/>
      <w:r>
        <w:rPr>
          <w:sz w:val="28"/>
          <w:szCs w:val="28"/>
        </w:rPr>
        <w:t>.</w:t>
      </w:r>
    </w:p>
    <w:p>
      <w:pPr>
        <w:pStyle w:val="2"/>
        <w:spacing w:before="36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Декоративные виды шрифтов  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В эту группу обычно включают шрифты, которые используются для декоративных целей, например, рукописные, граффити или просто необычные шрифты для логотипов и заголовков. Это очень большая и обобщенная группа, поэтому ниже мы рассмотрим более детальные классификации, а пока что вот один из примеров декоративного шрифта: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hyperlink r:id="rId17" w:tgtFrame="_blank" w:tooltip="Использовать этот шаблон" w:history="1">
        <w:r>
          <w:rPr>
            <w:rFonts w:ascii="Times New Roman" w:hAnsi="Times New Roman" w:cs="Times New Roman"/>
            <w:noProof/>
            <w:color w:val="FFFFFF"/>
            <w:sz w:val="28"/>
            <w:szCs w:val="28"/>
            <w:shd w:val="clear" w:color="auto" w:fill="00C4CC"/>
            <w:lang w:eastAsia="ru-RU"/>
          </w:rPr>
          <w:drawing>
            <wp:inline distT="0" distB="0" distL="0" distR="0">
              <wp:extent cx="5940425" cy="3343275"/>
              <wp:effectExtent l="0" t="0" r="3175" b="9525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-2019-12-13-at-18.33.40.png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343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  Акцидентные шрифты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самые разные виды шрифтов, главной общей чертой которых является полная непригодность для использования в тексте. Это яркие выразительные шрифты, созданные для привлечения внимания, акцента. Их используют в плакатах, вывесках и полиграфии и для яркого, запоминающегося дизайна.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hyperlink r:id="rId19" w:tgtFrame="_blank" w:tooltip="Использовать этот шаблон" w:history="1">
        <w:r>
          <w:rPr>
            <w:rFonts w:ascii="Times New Roman" w:hAnsi="Times New Roman" w:cs="Times New Roman"/>
            <w:noProof/>
            <w:color w:val="FFFFFF"/>
            <w:sz w:val="28"/>
            <w:szCs w:val="28"/>
            <w:shd w:val="clear" w:color="auto" w:fill="00C4CC"/>
            <w:lang w:eastAsia="ru-RU"/>
          </w:rPr>
          <w:drawing>
            <wp:inline distT="0" distB="0" distL="0" distR="0">
              <wp:extent cx="2830652" cy="2838450"/>
              <wp:effectExtent l="0" t="0" r="8255" b="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-2019-12-13-at-23.21.44.png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5697" cy="28435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>
        <w:rPr>
          <w:rFonts w:ascii="Times New Roman" w:hAnsi="Times New Roman" w:cs="Times New Roman"/>
          <w:color w:val="0E1318"/>
          <w:sz w:val="28"/>
          <w:szCs w:val="28"/>
        </w:rPr>
        <w:t xml:space="preserve"> 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Рукописные виды шрифтов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Это подгруппа декоративных шрифтов, которые подражают письму от руки. Они бывают двух видов: формальные и неформальные.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Формальный шрифт больше похож на каллиграфию, пропись и другие виды аккуратного почерка и часто используется в оформлении открыток и поздравительных писем.</w:t>
      </w:r>
    </w:p>
    <w:p>
      <w:pPr>
        <w:spacing w:after="0"/>
        <w:ind w:firstLine="567"/>
        <w:jc w:val="both"/>
        <w:rPr>
          <w:rFonts w:ascii="Times New Roman" w:hAnsi="Times New Roman" w:cs="Times New Roman"/>
          <w:color w:val="0E1318"/>
          <w:sz w:val="28"/>
          <w:szCs w:val="28"/>
        </w:rPr>
      </w:pPr>
      <w:hyperlink r:id="rId21" w:tgtFrame="_blank" w:tooltip="Использовать этот шаблон" w:history="1">
        <w:r>
          <w:rPr>
            <w:rFonts w:ascii="Times New Roman" w:hAnsi="Times New Roman" w:cs="Times New Roman"/>
            <w:noProof/>
            <w:color w:val="FFFFFF"/>
            <w:sz w:val="28"/>
            <w:szCs w:val="28"/>
            <w:shd w:val="clear" w:color="auto" w:fill="00C4CC"/>
            <w:lang w:eastAsia="ru-RU"/>
          </w:rPr>
          <w:drawing>
            <wp:inline distT="0" distB="0" distL="0" distR="0">
              <wp:extent cx="4129546" cy="2964180"/>
              <wp:effectExtent l="0" t="0" r="4445" b="7620"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-2019-12-13-at-23.00.34.pn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340" cy="29625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>
        <w:rPr>
          <w:rFonts w:ascii="Times New Roman" w:hAnsi="Times New Roman" w:cs="Times New Roman"/>
          <w:color w:val="0E1318"/>
          <w:sz w:val="28"/>
          <w:szCs w:val="28"/>
        </w:rPr>
        <w:t xml:space="preserve"> 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бесплатно доступны десятки таких шрифтов на русском и английском языках. Вот некоторые интересные на английском: AC </w:t>
      </w:r>
      <w:proofErr w:type="spellStart"/>
      <w:r>
        <w:rPr>
          <w:sz w:val="28"/>
          <w:szCs w:val="28"/>
        </w:rPr>
        <w:t>Cyberella</w:t>
      </w:r>
      <w:proofErr w:type="spellEnd"/>
      <w:r>
        <w:rPr>
          <w:sz w:val="28"/>
          <w:szCs w:val="28"/>
        </w:rPr>
        <w:t xml:space="preserve">, AC </w:t>
      </w:r>
      <w:proofErr w:type="spellStart"/>
      <w:r>
        <w:rPr>
          <w:sz w:val="28"/>
          <w:szCs w:val="28"/>
        </w:rPr>
        <w:t>Fifindrel</w:t>
      </w:r>
      <w:proofErr w:type="spellEnd"/>
      <w:r>
        <w:rPr>
          <w:sz w:val="28"/>
          <w:szCs w:val="28"/>
        </w:rPr>
        <w:t xml:space="preserve">, AC </w:t>
      </w:r>
      <w:proofErr w:type="spellStart"/>
      <w:r>
        <w:rPr>
          <w:sz w:val="28"/>
          <w:szCs w:val="28"/>
        </w:rPr>
        <w:t>Quickpad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Allura</w:t>
      </w:r>
      <w:proofErr w:type="spellEnd"/>
      <w:r>
        <w:rPr>
          <w:sz w:val="28"/>
          <w:szCs w:val="28"/>
        </w:rPr>
        <w:t>. На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русском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красиво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смотрятся</w:t>
      </w:r>
      <w:r>
        <w:rPr>
          <w:sz w:val="28"/>
          <w:szCs w:val="28"/>
          <w:lang w:val="en-US"/>
        </w:rPr>
        <w:t xml:space="preserve"> Heinrich Script, Bad Script, Caveat, Euro Script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Marck</w:t>
      </w:r>
      <w:proofErr w:type="spellEnd"/>
      <w:r>
        <w:rPr>
          <w:sz w:val="28"/>
          <w:szCs w:val="28"/>
          <w:lang w:val="en-US"/>
        </w:rPr>
        <w:t xml:space="preserve"> Script.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Неформальные варианты шрифтов часто </w:t>
      </w:r>
      <w:proofErr w:type="gramStart"/>
      <w:r>
        <w:rPr>
          <w:color w:val="0E1318"/>
          <w:sz w:val="28"/>
          <w:szCs w:val="28"/>
        </w:rPr>
        <w:t>бывают</w:t>
      </w:r>
      <w:proofErr w:type="gramEnd"/>
      <w:r>
        <w:rPr>
          <w:color w:val="0E1318"/>
          <w:sz w:val="28"/>
          <w:szCs w:val="28"/>
        </w:rPr>
        <w:t xml:space="preserve"> похожи на детский почерк, надписи кисточками и фломастерами или граффити. Их используют для дизайна плакатов благотворительных акций, в оформлении школ и детских кружков.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Попробуйте такие бесплатные декоративные шрифты 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Brusher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Princess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Sofia</w:t>
      </w:r>
      <w:proofErr w:type="spellEnd"/>
      <w:r>
        <w:rPr>
          <w:sz w:val="28"/>
          <w:szCs w:val="28"/>
        </w:rPr>
        <w:t xml:space="preserve"> на английском, и </w:t>
      </w:r>
      <w:proofErr w:type="spellStart"/>
      <w:r>
        <w:rPr>
          <w:sz w:val="28"/>
          <w:szCs w:val="28"/>
        </w:rPr>
        <w:t>Bryndan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Write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Brusher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Cyrillic</w:t>
      </w:r>
      <w:proofErr w:type="spellEnd"/>
      <w:r>
        <w:rPr>
          <w:sz w:val="28"/>
          <w:szCs w:val="28"/>
        </w:rPr>
        <w:t>, ABYS на русском.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Еще больше интересных рукописных шрифтов ищите в нашей </w:t>
      </w:r>
      <w:hyperlink r:id="rId23" w:tgtFrame="_blank" w:history="1">
        <w:r>
          <w:rPr>
            <w:rStyle w:val="a7"/>
            <w:color w:val="0E1318"/>
            <w:sz w:val="28"/>
            <w:szCs w:val="28"/>
          </w:rPr>
          <w:t>подборке со 101 рукописным шрифтом</w:t>
        </w:r>
      </w:hyperlink>
      <w:r>
        <w:rPr>
          <w:color w:val="0E1318"/>
          <w:sz w:val="28"/>
          <w:szCs w:val="28"/>
        </w:rPr>
        <w:t> на все случаи жизни.</w:t>
      </w: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Готические и декоративные виды шрифтов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Готические шрифты – это предшественники антиквы, которые использовались в Европе до 17 века. Они отличаются </w:t>
      </w:r>
      <w:proofErr w:type="gramStart"/>
      <w:r>
        <w:rPr>
          <w:color w:val="0E1318"/>
          <w:sz w:val="28"/>
          <w:szCs w:val="28"/>
        </w:rPr>
        <w:t>особой</w:t>
      </w:r>
      <w:proofErr w:type="gramEnd"/>
      <w:r>
        <w:rPr>
          <w:color w:val="0E1318"/>
          <w:sz w:val="28"/>
          <w:szCs w:val="28"/>
        </w:rPr>
        <w:t xml:space="preserve"> </w:t>
      </w:r>
      <w:proofErr w:type="spellStart"/>
      <w:r>
        <w:rPr>
          <w:color w:val="0E1318"/>
          <w:sz w:val="28"/>
          <w:szCs w:val="28"/>
        </w:rPr>
        <w:t>атмосферностью</w:t>
      </w:r>
      <w:proofErr w:type="spellEnd"/>
      <w:r>
        <w:rPr>
          <w:color w:val="0E1318"/>
          <w:sz w:val="28"/>
          <w:szCs w:val="28"/>
        </w:rPr>
        <w:t xml:space="preserve"> и сегодня используются для логотипов и вывесок.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>К этой группе шрифтов также можно отнести рунические и другие этнические шрифты, которые не используются в повседневном обиходе.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Canva</w:t>
      </w:r>
      <w:proofErr w:type="spellEnd"/>
      <w:r>
        <w:rPr>
          <w:sz w:val="28"/>
          <w:szCs w:val="28"/>
        </w:rPr>
        <w:t xml:space="preserve"> такие шрифты бесплатно доступны на русском и английском языках. </w:t>
      </w:r>
      <w:proofErr w:type="gramStart"/>
      <w:r>
        <w:rPr>
          <w:sz w:val="28"/>
          <w:szCs w:val="28"/>
        </w:rPr>
        <w:t>Самые</w:t>
      </w:r>
      <w:proofErr w:type="gramEnd"/>
      <w:r>
        <w:rPr>
          <w:sz w:val="28"/>
          <w:szCs w:val="28"/>
        </w:rPr>
        <w:t xml:space="preserve"> красивые на русском: </w:t>
      </w:r>
      <w:proofErr w:type="spellStart"/>
      <w:r>
        <w:rPr>
          <w:sz w:val="28"/>
          <w:szCs w:val="28"/>
        </w:rPr>
        <w:t>Brozas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Galactica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Abibas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Avdira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Ruslan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Display</w:t>
      </w:r>
      <w:proofErr w:type="spellEnd"/>
      <w:r>
        <w:rPr>
          <w:sz w:val="28"/>
          <w:szCs w:val="28"/>
        </w:rPr>
        <w:t xml:space="preserve">. На английском – </w:t>
      </w:r>
      <w:proofErr w:type="spellStart"/>
      <w:r>
        <w:rPr>
          <w:sz w:val="28"/>
          <w:szCs w:val="28"/>
        </w:rPr>
        <w:t>Amstrong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Rakkas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Rye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Pirata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One</w:t>
      </w:r>
      <w:proofErr w:type="spellEnd"/>
      <w:r>
        <w:rPr>
          <w:sz w:val="28"/>
          <w:szCs w:val="28"/>
        </w:rPr>
        <w:t>. 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Если хотите разобраться в том, как еще можно использовать готические шрифты и посмотреть </w:t>
      </w:r>
      <w:proofErr w:type="gramStart"/>
      <w:r>
        <w:rPr>
          <w:color w:val="0E1318"/>
          <w:sz w:val="28"/>
          <w:szCs w:val="28"/>
        </w:rPr>
        <w:t>побольше</w:t>
      </w:r>
      <w:proofErr w:type="gramEnd"/>
      <w:r>
        <w:rPr>
          <w:color w:val="0E1318"/>
          <w:sz w:val="28"/>
          <w:szCs w:val="28"/>
        </w:rPr>
        <w:t xml:space="preserve"> их вариантов, то переходите в нашу </w:t>
      </w:r>
      <w:hyperlink r:id="rId24" w:tgtFrame="_blank" w:history="1">
        <w:r>
          <w:rPr>
            <w:rStyle w:val="a7"/>
            <w:color w:val="0E1318"/>
            <w:sz w:val="28"/>
            <w:szCs w:val="28"/>
          </w:rPr>
          <w:t>большую подборку о них.</w:t>
        </w:r>
      </w:hyperlink>
    </w:p>
    <w:p>
      <w:pPr>
        <w:pStyle w:val="3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pStyle w:val="3"/>
        <w:spacing w:before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 Небуквенные виды шрифтов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color w:val="0E1318"/>
          <w:sz w:val="28"/>
          <w:szCs w:val="28"/>
        </w:rPr>
      </w:pPr>
      <w:r>
        <w:rPr>
          <w:color w:val="0E1318"/>
          <w:sz w:val="28"/>
          <w:szCs w:val="28"/>
        </w:rPr>
        <w:t xml:space="preserve">К этой группе относятся все небуквенные шрифты – </w:t>
      </w:r>
      <w:proofErr w:type="spellStart"/>
      <w:r>
        <w:rPr>
          <w:color w:val="0E1318"/>
          <w:sz w:val="28"/>
          <w:szCs w:val="28"/>
        </w:rPr>
        <w:t>эмодзи</w:t>
      </w:r>
      <w:proofErr w:type="spellEnd"/>
      <w:r>
        <w:rPr>
          <w:color w:val="0E1318"/>
          <w:sz w:val="28"/>
          <w:szCs w:val="28"/>
        </w:rPr>
        <w:t>, значки и картинки, которые часто используются в качестве дополнения к обычному тексту. Ещё сюда же относятся виньетки, линейки и декоративные фигуры, которыми украшают страницы дизайна.</w:t>
      </w:r>
    </w:p>
    <w:sectPr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64E7"/>
    <w:multiLevelType w:val="multilevel"/>
    <w:tmpl w:val="7A1AD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57AC4"/>
    <w:multiLevelType w:val="multilevel"/>
    <w:tmpl w:val="13D4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5057A9"/>
    <w:multiLevelType w:val="multilevel"/>
    <w:tmpl w:val="6266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917F0"/>
    <w:multiLevelType w:val="multilevel"/>
    <w:tmpl w:val="3128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20E08"/>
    <w:multiLevelType w:val="multilevel"/>
    <w:tmpl w:val="D168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E44E8"/>
    <w:multiLevelType w:val="multilevel"/>
    <w:tmpl w:val="8816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articleimageinlinecaption">
    <w:name w:val="articleimage__inline__captio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mplateimagecanvabtn">
    <w:name w:val="templateimage__canvabtn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articleimageinlinecaption">
    <w:name w:val="articleimage__inline__captio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mplateimagecanvabtn">
    <w:name w:val="templateimage__canvabt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canva.com/design/DADtmL2PBAo/remix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hyperlink" Target="https://www.canva.com/design/DADtmL2PBAo/remi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https://www.canva.com/ru_ru/obuchenie/goticheskij-shrif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https://www.canva.com/ru_ru/obuchenie/101-rukopisnyj-shrift-podborka-na-vse-sluchai/" TargetMode="External"/><Relationship Id="rId10" Type="http://schemas.openxmlformats.org/officeDocument/2006/relationships/hyperlink" Target="https://www.canva.com/ru_ru/pro/" TargetMode="External"/><Relationship Id="rId19" Type="http://schemas.openxmlformats.org/officeDocument/2006/relationships/hyperlink" Target="https://www.canva.com/design/DADtmL2PBAo/remi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2020-04-28T09:52:00Z</dcterms:created>
  <dcterms:modified xsi:type="dcterms:W3CDTF">2020-05-11T20:25:00Z</dcterms:modified>
</cp:coreProperties>
</file>