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учащихся 2-3 классов ДПОП «Фортепиано», «Народные инструменты», «Струнные инструменты»</w:t>
      </w: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Певческая установка и дыхание.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https://youtu.be/2Wd2wqMzDYc</w:t>
        </w:r>
      </w:hyperlink>
      <w:bookmarkStart w:id="0" w:name="_GoBack"/>
      <w:bookmarkEnd w:id="0"/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.Артикуляционная гимнастика. Скороговорки.</w:t>
      </w:r>
      <w:r>
        <w:rPr>
          <w:rFonts w:ascii="Times New Roman" w:hAnsi="Times New Roman" w:cs="Times New Roman"/>
          <w:sz w:val="28"/>
          <w:szCs w:val="28"/>
        </w:rPr>
        <w:t xml:space="preserve"> (Скороговорки читаем быстро и четко, договариваем все окончания, короткие скорог</w:t>
      </w:r>
      <w:r>
        <w:rPr>
          <w:rFonts w:ascii="Times New Roman" w:hAnsi="Times New Roman" w:cs="Times New Roman"/>
          <w:sz w:val="28"/>
          <w:szCs w:val="28"/>
        </w:rPr>
        <w:t>оворки повторяем три раза подряд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Работа с репертуаром. 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Немецкая народная песня </w:t>
      </w:r>
      <w:r>
        <w:rPr>
          <w:rFonts w:ascii="Times New Roman" w:hAnsi="Times New Roman" w:cs="Times New Roman"/>
          <w:b/>
          <w:sz w:val="28"/>
          <w:szCs w:val="28"/>
        </w:rPr>
        <w:t>«Музыканты»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повторить игру на инструменте;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играть и петь со словами, дыхание по фразам;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делать кульминацию...но музыкаты... в первый раз--самое громкое место), затем тише с каждым повтором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поем без подыгрывания на инструменте.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1номер «Весна к нам приходит»</w:t>
      </w:r>
    </w:p>
    <w:sectPr>
      <w:pgSz w:w="11906" w:h="16838"/>
      <w:pgMar w:top="993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Wd2wqMzDY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2020-04-15T08:07:00Z</dcterms:created>
  <dcterms:modified xsi:type="dcterms:W3CDTF">2020-04-29T14:20:00Z</dcterms:modified>
</cp:coreProperties>
</file>