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67" w:rsidRDefault="00252867" w:rsidP="003811E6">
      <w:pPr>
        <w:pStyle w:val="ts1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375" w:lineRule="atLeast"/>
        <w:jc w:val="center"/>
        <w:rPr>
          <w:rFonts w:ascii="Arial" w:hAnsi="Arial" w:cs="Arial"/>
          <w:b/>
          <w:bCs/>
          <w:color w:val="AB2D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AB2D00"/>
          <w:sz w:val="32"/>
          <w:szCs w:val="32"/>
        </w:rPr>
        <w:t>Доминантсептаккорд</w:t>
      </w:r>
      <w:proofErr w:type="spellEnd"/>
    </w:p>
    <w:p w:rsidR="00252867" w:rsidRDefault="00252867" w:rsidP="003811E6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Септаккорд – это аккорд из четырех звуков на расстоянии терции.</w:t>
      </w: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color w:val="000000"/>
        </w:rPr>
      </w:pPr>
      <w:proofErr w:type="spellStart"/>
      <w:r>
        <w:rPr>
          <w:color w:val="000000"/>
        </w:rPr>
        <w:t>Доминантсептаккорд</w:t>
      </w:r>
      <w:proofErr w:type="spellEnd"/>
      <w:r>
        <w:rPr>
          <w:color w:val="000000"/>
        </w:rPr>
        <w:t xml:space="preserve"> – септаккорд на пятой ступени мажора и гармонического минора. Пятая ступень называется </w:t>
      </w:r>
      <w:r>
        <w:rPr>
          <w:i/>
          <w:iCs/>
          <w:color w:val="000000"/>
        </w:rPr>
        <w:t>доминанта</w:t>
      </w:r>
      <w:r>
        <w:rPr>
          <w:color w:val="000000"/>
        </w:rPr>
        <w:t>, благодаря ей этот септаккорд получил свое имя.</w:t>
      </w: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color w:val="000000"/>
        </w:rPr>
      </w:pPr>
      <w:proofErr w:type="spellStart"/>
      <w:r>
        <w:rPr>
          <w:color w:val="000000"/>
        </w:rPr>
        <w:t>Доминантсептаккорд</w:t>
      </w:r>
      <w:proofErr w:type="spellEnd"/>
      <w:r>
        <w:rPr>
          <w:color w:val="000000"/>
        </w:rPr>
        <w:t xml:space="preserve"> – наиболее типичный носитель функции доминанты (ощущение конфликта, остро поставленного вопроса) и один из наиболее важных аккордов в музыке. По своему характеру он противоположен тоническому трезвучию, которое выражает покой и устойчивость. Два этих аккорда часто приходятся на основные точки в развитии музыкального произведения: </w:t>
      </w:r>
      <w:proofErr w:type="spellStart"/>
      <w:r>
        <w:rPr>
          <w:color w:val="000000"/>
        </w:rPr>
        <w:t>доминантсептаккорд</w:t>
      </w:r>
      <w:proofErr w:type="spellEnd"/>
      <w:r>
        <w:rPr>
          <w:color w:val="000000"/>
        </w:rPr>
        <w:t xml:space="preserve"> выражает высшую степень напряжения, кульминацию, и остро требует разрешения в тоническое трезвучие.</w:t>
      </w: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rStyle w:val="actaspara"/>
          <w:rFonts w:ascii="Arial" w:hAnsi="Arial" w:cs="Arial"/>
          <w:color w:val="AB2D00"/>
          <w:sz w:val="21"/>
          <w:szCs w:val="21"/>
        </w:rPr>
      </w:pPr>
      <w:r>
        <w:rPr>
          <w:rStyle w:val="actaspara"/>
          <w:rFonts w:ascii="Arial" w:hAnsi="Arial" w:cs="Arial"/>
          <w:color w:val="000000"/>
          <w:sz w:val="2"/>
          <w:szCs w:val="2"/>
        </w:rPr>
        <w:t>​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8379D69" wp14:editId="489E8FFF">
            <wp:extent cx="1851025" cy="1075055"/>
            <wp:effectExtent l="0" t="0" r="0" b="0"/>
            <wp:docPr id="1" name="u12352_img" descr="http://www.solfo.ru/images/schemad7.png?crc=415457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2352_img" descr="http://www.solfo.ru/images/schemad7.png?crc=41545714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actaspara"/>
          <w:rFonts w:ascii="Arial" w:hAnsi="Arial" w:cs="Arial"/>
          <w:color w:val="AB2D00"/>
          <w:sz w:val="21"/>
          <w:szCs w:val="21"/>
        </w:rPr>
        <w:t>Структурадоминантсептаккорда</w:t>
      </w:r>
      <w:proofErr w:type="spellEnd"/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rStyle w:val="actaspara"/>
          <w:rFonts w:ascii="Arial" w:hAnsi="Arial" w:cs="Arial"/>
          <w:color w:val="AB2D00"/>
          <w:sz w:val="21"/>
          <w:szCs w:val="21"/>
        </w:rPr>
      </w:pP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color w:val="000000"/>
        </w:rPr>
      </w:pPr>
      <w:proofErr w:type="spellStart"/>
      <w:r>
        <w:rPr>
          <w:color w:val="000000"/>
        </w:rPr>
        <w:t>Доминантсептаккорд</w:t>
      </w:r>
      <w:proofErr w:type="spellEnd"/>
      <w:r>
        <w:rPr>
          <w:color w:val="000000"/>
        </w:rPr>
        <w:t xml:space="preserve"> –</w:t>
      </w:r>
      <w:r w:rsidR="00D40548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состоит из  четырех звуков на расстоянии терции. По структуре он малый мажорный. Это значит, что три нижних звука складываются в мажорное трезвучие,  а между крайними образуется малая септима.</w:t>
      </w: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color w:val="000000"/>
        </w:rPr>
      </w:pPr>
      <w:proofErr w:type="spellStart"/>
      <w:r>
        <w:rPr>
          <w:color w:val="000000"/>
        </w:rPr>
        <w:t>Доминантсептаккорд</w:t>
      </w:r>
      <w:proofErr w:type="spellEnd"/>
      <w:r>
        <w:rPr>
          <w:color w:val="000000"/>
        </w:rPr>
        <w:t xml:space="preserve"> обозначается латинской буквой D и цифрой 7: D</w:t>
      </w:r>
      <w:r>
        <w:rPr>
          <w:rStyle w:val="subscript"/>
          <w:color w:val="000000"/>
          <w:sz w:val="16"/>
          <w:szCs w:val="16"/>
          <w:vertAlign w:val="subscript"/>
        </w:rPr>
        <w:t>7</w:t>
      </w:r>
      <w:r>
        <w:rPr>
          <w:color w:val="000000"/>
        </w:rPr>
        <w:t>.</w:t>
      </w: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rPr>
          <w:rStyle w:val="actaspara"/>
          <w:rFonts w:ascii="Arial" w:hAnsi="Arial" w:cs="Arial"/>
          <w:color w:val="AB2D00"/>
          <w:sz w:val="21"/>
          <w:szCs w:val="21"/>
        </w:rPr>
      </w:pPr>
      <w:r>
        <w:rPr>
          <w:rStyle w:val="actaspara"/>
          <w:rFonts w:ascii="Arial" w:hAnsi="Arial" w:cs="Arial"/>
          <w:color w:val="000000"/>
          <w:sz w:val="2"/>
          <w:szCs w:val="2"/>
        </w:rPr>
        <w:t>​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6071516" wp14:editId="58C0B299">
            <wp:extent cx="3460115" cy="1075055"/>
            <wp:effectExtent l="0" t="0" r="6985" b="0"/>
            <wp:docPr id="2" name="u12414_img" descr="http://www.solfo.ru/images/tony_d7.png?crc=179799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2414_img" descr="http://www.solfo.ru/images/tony_d7.png?crc=1797991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ctaspara"/>
          <w:rFonts w:ascii="Arial" w:hAnsi="Arial" w:cs="Arial"/>
          <w:color w:val="AB2D00"/>
          <w:sz w:val="21"/>
          <w:szCs w:val="21"/>
        </w:rPr>
        <w:t xml:space="preserve">Аккордовые тоны </w:t>
      </w:r>
      <w:proofErr w:type="spellStart"/>
      <w:r>
        <w:rPr>
          <w:rStyle w:val="actaspara"/>
          <w:rFonts w:ascii="Arial" w:hAnsi="Arial" w:cs="Arial"/>
          <w:color w:val="AB2D00"/>
          <w:sz w:val="21"/>
          <w:szCs w:val="21"/>
        </w:rPr>
        <w:t>доминантсептаккорда</w:t>
      </w:r>
      <w:proofErr w:type="spellEnd"/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rPr>
          <w:rStyle w:val="actaspara"/>
          <w:rFonts w:ascii="Arial" w:hAnsi="Arial" w:cs="Arial"/>
          <w:color w:val="AB2D00"/>
          <w:sz w:val="21"/>
          <w:szCs w:val="21"/>
        </w:rPr>
      </w:pP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 xml:space="preserve">Нижний звук любого септаккорда называется </w:t>
      </w:r>
      <w:r>
        <w:rPr>
          <w:i/>
          <w:iCs/>
          <w:color w:val="000000"/>
        </w:rPr>
        <w:t>основной тон</w:t>
      </w:r>
      <w:r>
        <w:rPr>
          <w:color w:val="000000"/>
        </w:rPr>
        <w:t xml:space="preserve">, выше – </w:t>
      </w:r>
      <w:proofErr w:type="spellStart"/>
      <w:r>
        <w:rPr>
          <w:i/>
          <w:iCs/>
          <w:color w:val="000000"/>
        </w:rPr>
        <w:t>терцовый</w:t>
      </w:r>
      <w:proofErr w:type="spellEnd"/>
      <w:r>
        <w:rPr>
          <w:i/>
          <w:iCs/>
          <w:color w:val="000000"/>
        </w:rPr>
        <w:t xml:space="preserve"> тон</w:t>
      </w:r>
      <w:r>
        <w:rPr>
          <w:color w:val="000000"/>
        </w:rPr>
        <w:t xml:space="preserve">, еще выше – </w:t>
      </w:r>
      <w:r>
        <w:rPr>
          <w:i/>
          <w:iCs/>
          <w:color w:val="000000"/>
        </w:rPr>
        <w:t>квинтовый тон</w:t>
      </w:r>
      <w:r>
        <w:rPr>
          <w:color w:val="000000"/>
        </w:rPr>
        <w:t xml:space="preserve"> и самый верхний – </w:t>
      </w:r>
      <w:r>
        <w:rPr>
          <w:i/>
          <w:iCs/>
          <w:color w:val="000000"/>
        </w:rPr>
        <w:t>тон септимы</w:t>
      </w:r>
      <w:r>
        <w:rPr>
          <w:color w:val="000000"/>
        </w:rPr>
        <w:t>.</w:t>
      </w: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доминантсептаккорда</w:t>
      </w:r>
      <w:proofErr w:type="spellEnd"/>
      <w:r>
        <w:rPr>
          <w:color w:val="000000"/>
        </w:rPr>
        <w:t xml:space="preserve"> основной тон – пятая ступень, </w:t>
      </w:r>
      <w:proofErr w:type="spellStart"/>
      <w:r>
        <w:rPr>
          <w:color w:val="000000"/>
        </w:rPr>
        <w:t>терцовый</w:t>
      </w:r>
      <w:proofErr w:type="spellEnd"/>
      <w:r>
        <w:rPr>
          <w:color w:val="000000"/>
        </w:rPr>
        <w:t xml:space="preserve"> тон – седьмая ступень (в миноре – седьмая повышенная), квинтовый тон – вторая ступень и тон септимы – четвертая ступень.</w:t>
      </w: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 xml:space="preserve">Если Вы строите </w:t>
      </w:r>
      <w:proofErr w:type="spellStart"/>
      <w:r>
        <w:rPr>
          <w:color w:val="000000"/>
        </w:rPr>
        <w:t>доминантсептаккорд</w:t>
      </w:r>
      <w:proofErr w:type="spellEnd"/>
      <w:r>
        <w:rPr>
          <w:color w:val="000000"/>
        </w:rPr>
        <w:t xml:space="preserve"> в мажоре, Вам не нужно беспокоиться о его структуре: благодаря знакам при ключе все большие и малые терции выстроятся в нужных местах автоматически. В миноре для </w:t>
      </w:r>
      <w:proofErr w:type="spellStart"/>
      <w:r>
        <w:rPr>
          <w:color w:val="000000"/>
        </w:rPr>
        <w:t>доминантсептаккорда</w:t>
      </w:r>
      <w:proofErr w:type="spellEnd"/>
      <w:r>
        <w:rPr>
          <w:color w:val="000000"/>
        </w:rPr>
        <w:t xml:space="preserve"> требуется VII повышенная ступень. Не забудьте поставить знак седьмой гармонической (чаще всего это диез или бекар) перед </w:t>
      </w:r>
      <w:proofErr w:type="spellStart"/>
      <w:r>
        <w:rPr>
          <w:color w:val="000000"/>
        </w:rPr>
        <w:t>терцовым</w:t>
      </w:r>
      <w:proofErr w:type="spellEnd"/>
      <w:r>
        <w:rPr>
          <w:color w:val="000000"/>
        </w:rPr>
        <w:t xml:space="preserve"> тоном.</w:t>
      </w: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color w:val="000000"/>
        </w:rPr>
      </w:pPr>
      <w:proofErr w:type="spellStart"/>
      <w:r>
        <w:rPr>
          <w:color w:val="000000"/>
        </w:rPr>
        <w:t>Доминантсептаккорд</w:t>
      </w:r>
      <w:proofErr w:type="spellEnd"/>
      <w:r>
        <w:rPr>
          <w:color w:val="000000"/>
        </w:rPr>
        <w:t xml:space="preserve"> – </w:t>
      </w:r>
      <w:proofErr w:type="gramStart"/>
      <w:r>
        <w:rPr>
          <w:color w:val="000000"/>
        </w:rPr>
        <w:t>неустойчивый</w:t>
      </w:r>
      <w:proofErr w:type="gramEnd"/>
      <w:r>
        <w:rPr>
          <w:color w:val="000000"/>
        </w:rPr>
        <w:t xml:space="preserve"> и требует разрешения. В классической музыке </w:t>
      </w:r>
      <w:proofErr w:type="spellStart"/>
      <w:r>
        <w:rPr>
          <w:color w:val="000000"/>
        </w:rPr>
        <w:t>доминантсептаккорд</w:t>
      </w:r>
      <w:proofErr w:type="spellEnd"/>
      <w:r>
        <w:rPr>
          <w:color w:val="000000"/>
        </w:rPr>
        <w:t xml:space="preserve"> разрешается согласно строгим правилам. Основной тон идет на </w:t>
      </w:r>
      <w:r>
        <w:rPr>
          <w:color w:val="000000"/>
        </w:rPr>
        <w:lastRenderedPageBreak/>
        <w:t xml:space="preserve">кварту вверх (также можно повести его на квинту вниз). </w:t>
      </w:r>
      <w:proofErr w:type="spellStart"/>
      <w:r>
        <w:rPr>
          <w:color w:val="000000"/>
        </w:rPr>
        <w:t>Терцовый</w:t>
      </w:r>
      <w:proofErr w:type="spellEnd"/>
      <w:r>
        <w:rPr>
          <w:color w:val="000000"/>
        </w:rPr>
        <w:t xml:space="preserve"> тон идет на ступень выше и также разрешается в тонику. Точно также в тонику разрешается квинтовый тон – он идет на ступень вниз. И только тон септимы движется в третью ступень, на ступень ниже.</w:t>
      </w: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  <w:sz w:val="2"/>
          <w:szCs w:val="2"/>
        </w:rPr>
        <w:t>​</w:t>
      </w:r>
      <w:r>
        <w:rPr>
          <w:rStyle w:val="actaspara"/>
          <w:rFonts w:ascii="Arial" w:hAnsi="Arial" w:cs="Arial"/>
          <w:color w:val="000000"/>
          <w:sz w:val="2"/>
          <w:szCs w:val="2"/>
        </w:rPr>
        <w:t>​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3908DF7" wp14:editId="0BA33CA3">
            <wp:extent cx="4703445" cy="2113915"/>
            <wp:effectExtent l="0" t="0" r="1905" b="635"/>
            <wp:docPr id="3" name="u12492_img" descr="http://www.solfo.ru/images/razr_d7.png?crc=124557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2492_img" descr="http://www.solfo.ru/images/razr_d7.png?crc=1245578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ctaspara"/>
          <w:rFonts w:ascii="Arial" w:hAnsi="Arial" w:cs="Arial"/>
          <w:color w:val="AB2D00"/>
          <w:sz w:val="21"/>
          <w:szCs w:val="21"/>
        </w:rPr>
        <w:t xml:space="preserve">Разрешение </w:t>
      </w:r>
      <w:proofErr w:type="spellStart"/>
      <w:r>
        <w:rPr>
          <w:rStyle w:val="actaspara"/>
          <w:rFonts w:ascii="Arial" w:hAnsi="Arial" w:cs="Arial"/>
          <w:color w:val="AB2D00"/>
          <w:sz w:val="21"/>
          <w:szCs w:val="21"/>
        </w:rPr>
        <w:t>доминантсептаккорда</w:t>
      </w:r>
      <w:proofErr w:type="spellEnd"/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Например, если это будут петь четыре певца, то нижний голос споет пятую ступень и затем первую; средний – седьмую ступень, затем – первую; еще один средний – вторую и затем первую; верхний – четвертую и затем – третью ступени.</w:t>
      </w: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 xml:space="preserve">Аккорд, в который разрешается </w:t>
      </w:r>
      <w:proofErr w:type="spellStart"/>
      <w:r>
        <w:rPr>
          <w:color w:val="000000"/>
        </w:rPr>
        <w:t>доминантсептаккорд</w:t>
      </w:r>
      <w:proofErr w:type="spellEnd"/>
      <w:r>
        <w:rPr>
          <w:color w:val="000000"/>
        </w:rPr>
        <w:t xml:space="preserve"> выглядит странно – как терция, нижний звук которой утраивается в унисон или в октаву. Это – вариант тонического трезвучия. У него отсутствует квинтовый тон. Поэтому снизу под ним обычно пишут "</w:t>
      </w:r>
      <w:proofErr w:type="spellStart"/>
      <w:r>
        <w:rPr>
          <w:color w:val="000000"/>
        </w:rPr>
        <w:t>неп</w:t>
      </w:r>
      <w:proofErr w:type="spellEnd"/>
      <w:r>
        <w:rPr>
          <w:color w:val="000000"/>
        </w:rPr>
        <w:t>.", что значит неполное. Зато основной тон у него берется три раза. Поэтому справа от обозначения аккорда приписывают "xx1" (1 – основной тон). В курсе сольфеджио этот аккорд иногда также называют тонической терцией.</w:t>
      </w: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252867" w:rsidRDefault="00252867" w:rsidP="00252867">
      <w:pPr>
        <w:pStyle w:val="ts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  <w:sz w:val="2"/>
          <w:szCs w:val="2"/>
        </w:rPr>
        <w:t>​</w:t>
      </w:r>
      <w:r>
        <w:rPr>
          <w:rStyle w:val="actaspara"/>
          <w:rFonts w:ascii="Arial" w:hAnsi="Arial" w:cs="Arial"/>
          <w:color w:val="000000"/>
          <w:sz w:val="2"/>
          <w:szCs w:val="2"/>
        </w:rPr>
        <w:t>​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059EF17" wp14:editId="65360FD5">
            <wp:extent cx="6115685" cy="1097280"/>
            <wp:effectExtent l="0" t="0" r="0" b="7620"/>
            <wp:docPr id="4" name="u12583_img" descr="http://www.solfo.ru/images/primery_razresheniya_d7.png?crc=4079468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2583_img" descr="http://www.solfo.ru/images/primery_razresheniya_d7.png?crc=40794686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38F" w:rsidRDefault="0040138F"/>
    <w:sectPr w:rsidR="0040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A7"/>
    <w:rsid w:val="00074AA7"/>
    <w:rsid w:val="00252867"/>
    <w:rsid w:val="003811E6"/>
    <w:rsid w:val="0040138F"/>
    <w:rsid w:val="00D4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s1">
    <w:name w:val="ts1"/>
    <w:basedOn w:val="a"/>
    <w:rsid w:val="0025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4">
    <w:name w:val="ts4"/>
    <w:basedOn w:val="a"/>
    <w:rsid w:val="0025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2867"/>
    <w:rPr>
      <w:color w:val="0000FF"/>
      <w:u w:val="single"/>
    </w:rPr>
  </w:style>
  <w:style w:type="character" w:customStyle="1" w:styleId="actaspara">
    <w:name w:val="actaspara"/>
    <w:basedOn w:val="a0"/>
    <w:rsid w:val="00252867"/>
  </w:style>
  <w:style w:type="character" w:customStyle="1" w:styleId="subscript">
    <w:name w:val="subscript"/>
    <w:basedOn w:val="a0"/>
    <w:rsid w:val="00252867"/>
  </w:style>
  <w:style w:type="paragraph" w:styleId="a5">
    <w:name w:val="Balloon Text"/>
    <w:basedOn w:val="a"/>
    <w:link w:val="a6"/>
    <w:uiPriority w:val="99"/>
    <w:semiHidden/>
    <w:unhideWhenUsed/>
    <w:rsid w:val="0025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s1">
    <w:name w:val="ts1"/>
    <w:basedOn w:val="a"/>
    <w:rsid w:val="0025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4">
    <w:name w:val="ts4"/>
    <w:basedOn w:val="a"/>
    <w:rsid w:val="0025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2867"/>
    <w:rPr>
      <w:color w:val="0000FF"/>
      <w:u w:val="single"/>
    </w:rPr>
  </w:style>
  <w:style w:type="character" w:customStyle="1" w:styleId="actaspara">
    <w:name w:val="actaspara"/>
    <w:basedOn w:val="a0"/>
    <w:rsid w:val="00252867"/>
  </w:style>
  <w:style w:type="character" w:customStyle="1" w:styleId="subscript">
    <w:name w:val="subscript"/>
    <w:basedOn w:val="a0"/>
    <w:rsid w:val="00252867"/>
  </w:style>
  <w:style w:type="paragraph" w:styleId="a5">
    <w:name w:val="Balloon Text"/>
    <w:basedOn w:val="a"/>
    <w:link w:val="a6"/>
    <w:uiPriority w:val="99"/>
    <w:semiHidden/>
    <w:unhideWhenUsed/>
    <w:rsid w:val="0025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2020-04-11T16:36:00Z</dcterms:created>
  <dcterms:modified xsi:type="dcterms:W3CDTF">2020-04-12T09:31:00Z</dcterms:modified>
</cp:coreProperties>
</file>